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53" w:rsidRDefault="00225BA8" w:rsidP="00225BA8">
      <w:pPr>
        <w:rPr>
          <w:rFonts w:ascii="Arial" w:hAnsi="Arial" w:cs="Arial"/>
          <w:szCs w:val="20"/>
        </w:rPr>
      </w:pPr>
      <w:bookmarkStart w:id="0" w:name="_GoBack"/>
      <w:bookmarkEnd w:id="0"/>
      <w:r>
        <w:rPr>
          <w:rFonts w:ascii="Arial" w:hAnsi="Arial" w:cs="Arial"/>
          <w:lang w:val="en-US" w:eastAsia="ja-JP"/>
        </w:rPr>
        <w:t xml:space="preserve">The Macmillan Cancer Information and Support Service </w:t>
      </w:r>
      <w:r>
        <w:rPr>
          <w:rFonts w:ascii="Arial" w:hAnsi="Arial" w:cs="Arial"/>
        </w:rPr>
        <w:t>is for anyone affected by cancer</w:t>
      </w:r>
      <w:r w:rsidR="000D7753">
        <w:rPr>
          <w:rFonts w:ascii="Arial" w:hAnsi="Arial" w:cs="Arial"/>
          <w:szCs w:val="20"/>
        </w:rPr>
        <w:t xml:space="preserve"> in Bolton. We work in partnership with Bolton Hospice, Bolton People affected by </w:t>
      </w:r>
      <w:r w:rsidR="001E769B">
        <w:rPr>
          <w:rFonts w:ascii="Arial" w:hAnsi="Arial" w:cs="Arial"/>
          <w:szCs w:val="20"/>
        </w:rPr>
        <w:t>cancer,</w:t>
      </w:r>
      <w:r w:rsidR="000D7753">
        <w:rPr>
          <w:rFonts w:ascii="Arial" w:hAnsi="Arial" w:cs="Arial"/>
          <w:szCs w:val="20"/>
        </w:rPr>
        <w:t xml:space="preserve"> Macmillan Cancer Support and NHS Bolton Clinical Commissioning Group. </w:t>
      </w:r>
    </w:p>
    <w:p w:rsidR="00225BA8" w:rsidRDefault="000D7753" w:rsidP="00225BA8">
      <w:pPr>
        <w:rPr>
          <w:rFonts w:ascii="Arial" w:hAnsi="Arial" w:cs="Arial"/>
          <w:lang w:val="en-US" w:eastAsia="ja-JP"/>
        </w:rPr>
      </w:pPr>
      <w:r>
        <w:rPr>
          <w:rFonts w:ascii="Arial" w:hAnsi="Arial" w:cs="Arial"/>
          <w:szCs w:val="20"/>
        </w:rPr>
        <w:t>T</w:t>
      </w:r>
      <w:r w:rsidR="00225BA8">
        <w:rPr>
          <w:rFonts w:ascii="Arial" w:hAnsi="Arial" w:cs="Arial"/>
          <w:szCs w:val="20"/>
        </w:rPr>
        <w:t>he Macmillan Cancer Information &amp; Support Service has three centres based across Bolton; Royal Bolton Hospital, Bolton One and Giles House at Bolton Hospice.  We provide information and support on all aspects of cancer care, whether people need information about reducing the risk of cancer, early detection, diagnosis, treatment or adjusting to life after a cancer diagnosis.</w:t>
      </w:r>
    </w:p>
    <w:p w:rsidR="00225BA8" w:rsidRDefault="00225BA8" w:rsidP="00225BA8">
      <w:pPr>
        <w:rPr>
          <w:rFonts w:ascii="Arial" w:hAnsi="Arial" w:cs="Arial"/>
          <w:szCs w:val="20"/>
        </w:rPr>
      </w:pPr>
      <w:r>
        <w:rPr>
          <w:rFonts w:ascii="Arial" w:hAnsi="Arial" w:cs="Arial"/>
          <w:szCs w:val="20"/>
        </w:rPr>
        <w:t xml:space="preserve">Cancer is one of the toughest fights most of us will ever have to face. No one should face it alone. We offer a warm friendly, safe environment for people affected by cancer, their carer, relative and friends, to discuss any concerns they may have. </w:t>
      </w:r>
    </w:p>
    <w:p w:rsidR="00225BA8" w:rsidRDefault="00225BA8" w:rsidP="00225BA8">
      <w:pPr>
        <w:rPr>
          <w:rFonts w:ascii="Arial" w:hAnsi="Arial" w:cs="Arial"/>
          <w:szCs w:val="20"/>
        </w:rPr>
      </w:pPr>
      <w:r>
        <w:rPr>
          <w:rFonts w:ascii="Arial" w:hAnsi="Arial" w:cs="Arial"/>
          <w:szCs w:val="20"/>
        </w:rPr>
        <w:t xml:space="preserve">This includes information and advice about </w:t>
      </w:r>
    </w:p>
    <w:p w:rsidR="00225BA8" w:rsidRDefault="00225BA8" w:rsidP="00225BA8">
      <w:pPr>
        <w:pStyle w:val="ListParagraph"/>
        <w:numPr>
          <w:ilvl w:val="0"/>
          <w:numId w:val="3"/>
        </w:numPr>
        <w:rPr>
          <w:rFonts w:ascii="Arial" w:hAnsi="Arial" w:cs="Arial"/>
          <w:szCs w:val="20"/>
        </w:rPr>
      </w:pPr>
      <w:r>
        <w:rPr>
          <w:rFonts w:ascii="Arial" w:hAnsi="Arial" w:cs="Arial"/>
          <w:szCs w:val="20"/>
        </w:rPr>
        <w:t>Treatments, side-effects and care</w:t>
      </w:r>
    </w:p>
    <w:p w:rsidR="00225BA8" w:rsidRDefault="00225BA8" w:rsidP="00225BA8">
      <w:pPr>
        <w:pStyle w:val="ListParagraph"/>
        <w:numPr>
          <w:ilvl w:val="0"/>
          <w:numId w:val="3"/>
        </w:numPr>
        <w:rPr>
          <w:rFonts w:ascii="Arial" w:hAnsi="Arial" w:cs="Arial"/>
          <w:szCs w:val="20"/>
        </w:rPr>
      </w:pPr>
      <w:r>
        <w:rPr>
          <w:rFonts w:ascii="Arial" w:hAnsi="Arial" w:cs="Arial"/>
          <w:szCs w:val="20"/>
        </w:rPr>
        <w:t>Skin care &amp; Make Up Masterclasses</w:t>
      </w:r>
    </w:p>
    <w:p w:rsidR="00225BA8" w:rsidRDefault="000D7753" w:rsidP="00225BA8">
      <w:pPr>
        <w:pStyle w:val="ListParagraph"/>
        <w:numPr>
          <w:ilvl w:val="0"/>
          <w:numId w:val="3"/>
        </w:numPr>
        <w:rPr>
          <w:rFonts w:ascii="Arial" w:hAnsi="Arial" w:cs="Arial"/>
          <w:szCs w:val="20"/>
        </w:rPr>
      </w:pPr>
      <w:r>
        <w:rPr>
          <w:rFonts w:ascii="Arial" w:hAnsi="Arial" w:cs="Arial"/>
          <w:szCs w:val="20"/>
        </w:rPr>
        <w:t>Emotional and practical support available</w:t>
      </w:r>
    </w:p>
    <w:p w:rsidR="00225BA8" w:rsidRDefault="00225BA8" w:rsidP="00225BA8">
      <w:pPr>
        <w:pStyle w:val="ListParagraph"/>
        <w:numPr>
          <w:ilvl w:val="0"/>
          <w:numId w:val="3"/>
        </w:numPr>
        <w:rPr>
          <w:rFonts w:ascii="Arial" w:hAnsi="Arial" w:cs="Arial"/>
          <w:szCs w:val="20"/>
        </w:rPr>
      </w:pPr>
      <w:r>
        <w:rPr>
          <w:rFonts w:ascii="Arial" w:hAnsi="Arial" w:cs="Arial"/>
          <w:szCs w:val="20"/>
        </w:rPr>
        <w:t>How  to access benefits and financial advice</w:t>
      </w:r>
    </w:p>
    <w:p w:rsidR="00225BA8" w:rsidRDefault="00225BA8" w:rsidP="00225BA8">
      <w:pPr>
        <w:pStyle w:val="ListParagraph"/>
        <w:numPr>
          <w:ilvl w:val="0"/>
          <w:numId w:val="3"/>
        </w:numPr>
        <w:rPr>
          <w:rFonts w:ascii="Arial" w:hAnsi="Arial" w:cs="Arial"/>
          <w:szCs w:val="20"/>
        </w:rPr>
      </w:pPr>
      <w:r>
        <w:rPr>
          <w:rFonts w:ascii="Arial" w:hAnsi="Arial" w:cs="Arial"/>
          <w:szCs w:val="20"/>
        </w:rPr>
        <w:t xml:space="preserve">Life after Treatment </w:t>
      </w:r>
    </w:p>
    <w:p w:rsidR="00225BA8" w:rsidRPr="00225BA8" w:rsidRDefault="00225BA8" w:rsidP="00225BA8">
      <w:pPr>
        <w:pStyle w:val="ListParagraph"/>
        <w:numPr>
          <w:ilvl w:val="0"/>
          <w:numId w:val="3"/>
        </w:numPr>
        <w:rPr>
          <w:rFonts w:ascii="Arial" w:hAnsi="Arial" w:cs="Arial"/>
          <w:szCs w:val="20"/>
        </w:rPr>
      </w:pPr>
      <w:r>
        <w:rPr>
          <w:rFonts w:ascii="Arial" w:hAnsi="Arial" w:cs="Arial"/>
          <w:szCs w:val="20"/>
        </w:rPr>
        <w:t xml:space="preserve">Walking Groups </w:t>
      </w:r>
    </w:p>
    <w:p w:rsidR="00225BA8" w:rsidRDefault="00225BA8" w:rsidP="00225BA8">
      <w:pPr>
        <w:rPr>
          <w:rFonts w:ascii="Arial" w:hAnsi="Arial" w:cs="Arial"/>
          <w:szCs w:val="20"/>
        </w:rPr>
      </w:pPr>
      <w:r>
        <w:rPr>
          <w:rFonts w:ascii="Arial" w:hAnsi="Arial" w:cs="Arial"/>
          <w:szCs w:val="20"/>
        </w:rPr>
        <w:t xml:space="preserve">We also have a Macmillan Benefits Adviser who can assist people affected by cancer with checking they are receiving the correct income, help with applying for health related benefits, accessing charitable grants and applying for tax benefits.  </w:t>
      </w:r>
    </w:p>
    <w:p w:rsidR="00225BA8" w:rsidRDefault="00225BA8" w:rsidP="00225BA8">
      <w:pPr>
        <w:rPr>
          <w:rFonts w:ascii="Arial" w:hAnsi="Arial" w:cs="Arial"/>
          <w:szCs w:val="20"/>
        </w:rPr>
      </w:pPr>
      <w:r>
        <w:rPr>
          <w:rFonts w:ascii="Arial" w:hAnsi="Arial" w:cs="Arial"/>
          <w:szCs w:val="20"/>
        </w:rPr>
        <w:t>The Information &amp; Support centres are based at:</w:t>
      </w:r>
    </w:p>
    <w:p w:rsidR="00225BA8" w:rsidRDefault="00225BA8" w:rsidP="00225BA8">
      <w:pPr>
        <w:numPr>
          <w:ilvl w:val="0"/>
          <w:numId w:val="1"/>
        </w:numPr>
        <w:spacing w:after="0"/>
        <w:rPr>
          <w:rFonts w:ascii="Arial" w:hAnsi="Arial" w:cs="Arial"/>
          <w:szCs w:val="20"/>
        </w:rPr>
      </w:pPr>
      <w:r>
        <w:rPr>
          <w:rFonts w:ascii="Arial" w:hAnsi="Arial" w:cs="Arial"/>
          <w:szCs w:val="20"/>
        </w:rPr>
        <w:t>Royal Bolton Hospital- Minerva Road, Farnworth, Bolton, BL4 0JR.</w:t>
      </w:r>
    </w:p>
    <w:p w:rsidR="00225BA8" w:rsidRDefault="00225BA8" w:rsidP="00225BA8">
      <w:pPr>
        <w:spacing w:after="0"/>
        <w:ind w:left="720"/>
        <w:rPr>
          <w:rFonts w:ascii="Arial" w:hAnsi="Arial" w:cs="Arial"/>
          <w:szCs w:val="20"/>
        </w:rPr>
      </w:pPr>
      <w:r>
        <w:rPr>
          <w:rFonts w:ascii="Arial" w:hAnsi="Arial" w:cs="Arial"/>
          <w:szCs w:val="20"/>
        </w:rPr>
        <w:t>Drop in service is available Monday-Friday 9.30 am-4:30pm</w:t>
      </w:r>
    </w:p>
    <w:p w:rsidR="00225BA8" w:rsidRDefault="00225BA8" w:rsidP="00225BA8">
      <w:pPr>
        <w:spacing w:after="0"/>
        <w:ind w:left="720"/>
        <w:rPr>
          <w:rFonts w:ascii="Arial" w:hAnsi="Arial" w:cs="Arial"/>
          <w:szCs w:val="20"/>
        </w:rPr>
      </w:pPr>
    </w:p>
    <w:p w:rsidR="00225BA8" w:rsidRDefault="00225BA8" w:rsidP="00225BA8">
      <w:pPr>
        <w:numPr>
          <w:ilvl w:val="0"/>
          <w:numId w:val="1"/>
        </w:numPr>
        <w:spacing w:after="0"/>
        <w:rPr>
          <w:rFonts w:ascii="Arial" w:hAnsi="Arial" w:cs="Arial"/>
          <w:szCs w:val="20"/>
        </w:rPr>
      </w:pPr>
      <w:r>
        <w:rPr>
          <w:rFonts w:ascii="Arial" w:hAnsi="Arial" w:cs="Arial"/>
          <w:szCs w:val="20"/>
        </w:rPr>
        <w:t xml:space="preserve">Bolton One- Moor Lane, Bolton, BL3 5BN. </w:t>
      </w:r>
    </w:p>
    <w:p w:rsidR="00225BA8" w:rsidRDefault="00225BA8" w:rsidP="00225BA8">
      <w:pPr>
        <w:spacing w:after="0"/>
        <w:ind w:left="720"/>
        <w:rPr>
          <w:rFonts w:ascii="Arial" w:hAnsi="Arial" w:cs="Arial"/>
          <w:szCs w:val="20"/>
        </w:rPr>
      </w:pPr>
      <w:r>
        <w:rPr>
          <w:rFonts w:ascii="Arial" w:hAnsi="Arial" w:cs="Arial"/>
          <w:szCs w:val="20"/>
        </w:rPr>
        <w:t>Drop in service is available Monday-Friday 9am-4:30pm</w:t>
      </w:r>
    </w:p>
    <w:p w:rsidR="00225BA8" w:rsidRDefault="00225BA8" w:rsidP="00225BA8">
      <w:pPr>
        <w:spacing w:after="0"/>
        <w:ind w:left="720"/>
        <w:rPr>
          <w:rFonts w:ascii="Arial" w:hAnsi="Arial" w:cs="Arial"/>
          <w:szCs w:val="20"/>
        </w:rPr>
      </w:pPr>
    </w:p>
    <w:p w:rsidR="00225BA8" w:rsidRDefault="00225BA8" w:rsidP="00225BA8">
      <w:pPr>
        <w:numPr>
          <w:ilvl w:val="0"/>
          <w:numId w:val="1"/>
        </w:numPr>
        <w:spacing w:after="0"/>
        <w:rPr>
          <w:rFonts w:ascii="Arial" w:hAnsi="Arial" w:cs="Arial"/>
          <w:szCs w:val="20"/>
        </w:rPr>
      </w:pPr>
      <w:r>
        <w:rPr>
          <w:rFonts w:ascii="Arial" w:hAnsi="Arial" w:cs="Arial"/>
          <w:szCs w:val="20"/>
        </w:rPr>
        <w:t>Giles House- 43 Chorley New Road, Bolton, BL1 4QR</w:t>
      </w:r>
    </w:p>
    <w:p w:rsidR="00225BA8" w:rsidRDefault="00225BA8" w:rsidP="00225BA8">
      <w:pPr>
        <w:spacing w:after="0"/>
        <w:ind w:left="720"/>
        <w:rPr>
          <w:rFonts w:ascii="Arial" w:hAnsi="Arial" w:cs="Arial"/>
          <w:szCs w:val="20"/>
        </w:rPr>
      </w:pPr>
      <w:r>
        <w:rPr>
          <w:rFonts w:ascii="Arial" w:hAnsi="Arial" w:cs="Arial"/>
          <w:szCs w:val="20"/>
        </w:rPr>
        <w:t xml:space="preserve">Drop in service is available Tuesdays and Thursdays 10am-4pm. </w:t>
      </w:r>
    </w:p>
    <w:p w:rsidR="00D93E6A" w:rsidRDefault="00D93E6A" w:rsidP="00225BA8">
      <w:pPr>
        <w:spacing w:after="0"/>
        <w:ind w:left="720"/>
        <w:rPr>
          <w:rFonts w:ascii="Arial" w:hAnsi="Arial" w:cs="Arial"/>
          <w:szCs w:val="20"/>
        </w:rPr>
      </w:pPr>
    </w:p>
    <w:p w:rsidR="00A408C8" w:rsidRDefault="00225BA8" w:rsidP="00225BA8">
      <w:pPr>
        <w:rPr>
          <w:rFonts w:ascii="Arial" w:hAnsi="Arial" w:cs="Arial"/>
          <w:szCs w:val="20"/>
        </w:rPr>
      </w:pPr>
      <w:r>
        <w:rPr>
          <w:rFonts w:ascii="Arial" w:hAnsi="Arial" w:cs="Arial"/>
          <w:szCs w:val="20"/>
        </w:rPr>
        <w:t xml:space="preserve">Opening times may vary so we always advise people to call us before making a special journey. The drop in service is also supplemented by a telephone helpline open Monday – Friday, 9.am – 4pm. Tel: 01204 390624/462442/663059 or email </w:t>
      </w:r>
      <w:hyperlink r:id="rId8" w:history="1">
        <w:r w:rsidRPr="00094D68">
          <w:rPr>
            <w:rStyle w:val="Hyperlink"/>
            <w:rFonts w:ascii="Arial" w:hAnsi="Arial" w:cs="Arial"/>
            <w:szCs w:val="20"/>
          </w:rPr>
          <w:t>boltoncancerinfo@nhs.net</w:t>
        </w:r>
      </w:hyperlink>
      <w:r>
        <w:rPr>
          <w:rFonts w:ascii="Arial" w:hAnsi="Arial" w:cs="Arial"/>
          <w:szCs w:val="20"/>
        </w:rPr>
        <w:t xml:space="preserve"> </w:t>
      </w:r>
    </w:p>
    <w:p w:rsidR="00D93E6A" w:rsidRPr="00D93E6A" w:rsidRDefault="00D93E6A" w:rsidP="00225BA8">
      <w:pPr>
        <w:rPr>
          <w:rFonts w:ascii="Arial" w:hAnsi="Arial" w:cs="Arial"/>
          <w:b/>
          <w:szCs w:val="20"/>
        </w:rPr>
      </w:pPr>
      <w:r w:rsidRPr="00D93E6A">
        <w:rPr>
          <w:rFonts w:ascii="Arial" w:hAnsi="Arial" w:cs="Arial"/>
          <w:b/>
          <w:szCs w:val="20"/>
        </w:rPr>
        <w:t xml:space="preserve">The Macmillan Information &amp; Support Service are also holding a monthly drop in at </w:t>
      </w:r>
      <w:proofErr w:type="spellStart"/>
      <w:r w:rsidRPr="00D93E6A">
        <w:rPr>
          <w:rFonts w:ascii="Arial" w:hAnsi="Arial" w:cs="Arial"/>
          <w:b/>
          <w:szCs w:val="20"/>
        </w:rPr>
        <w:t>Edgworth</w:t>
      </w:r>
      <w:proofErr w:type="spellEnd"/>
      <w:r w:rsidRPr="00D93E6A">
        <w:rPr>
          <w:rFonts w:ascii="Arial" w:hAnsi="Arial" w:cs="Arial"/>
          <w:b/>
          <w:szCs w:val="20"/>
        </w:rPr>
        <w:t xml:space="preserve"> Medical Centre on the second Wednesday of the Month, 10am – 12 noon</w:t>
      </w:r>
      <w:r>
        <w:rPr>
          <w:rFonts w:ascii="Arial" w:hAnsi="Arial" w:cs="Arial"/>
          <w:b/>
          <w:szCs w:val="20"/>
        </w:rPr>
        <w:t xml:space="preserve"> starting Wednesday 14</w:t>
      </w:r>
      <w:r w:rsidRPr="00D93E6A">
        <w:rPr>
          <w:rFonts w:ascii="Arial" w:hAnsi="Arial" w:cs="Arial"/>
          <w:b/>
          <w:szCs w:val="20"/>
          <w:vertAlign w:val="superscript"/>
        </w:rPr>
        <w:t>th</w:t>
      </w:r>
      <w:r>
        <w:rPr>
          <w:rFonts w:ascii="Arial" w:hAnsi="Arial" w:cs="Arial"/>
          <w:b/>
          <w:szCs w:val="20"/>
        </w:rPr>
        <w:t xml:space="preserve"> March 2018</w:t>
      </w:r>
      <w:r w:rsidRPr="00D93E6A">
        <w:rPr>
          <w:rFonts w:ascii="Arial" w:hAnsi="Arial" w:cs="Arial"/>
          <w:b/>
          <w:szCs w:val="20"/>
        </w:rPr>
        <w:t>.</w:t>
      </w:r>
      <w:r>
        <w:rPr>
          <w:rFonts w:ascii="Arial" w:hAnsi="Arial" w:cs="Arial"/>
          <w:b/>
          <w:szCs w:val="20"/>
        </w:rPr>
        <w:t xml:space="preserve"> No appointment necessary. </w:t>
      </w:r>
    </w:p>
    <w:p w:rsidR="00664A29" w:rsidRDefault="00664A29" w:rsidP="00225BA8">
      <w:pPr>
        <w:rPr>
          <w:rFonts w:ascii="Arial" w:hAnsi="Arial" w:cs="Arial"/>
          <w:szCs w:val="20"/>
        </w:rPr>
      </w:pPr>
      <w:r>
        <w:rPr>
          <w:rFonts w:ascii="Arial" w:hAnsi="Arial" w:cs="Arial"/>
          <w:szCs w:val="20"/>
        </w:rPr>
        <w:t>Visit our</w:t>
      </w:r>
      <w:r w:rsidR="00225BA8">
        <w:rPr>
          <w:rFonts w:ascii="Arial" w:hAnsi="Arial" w:cs="Arial"/>
          <w:szCs w:val="20"/>
        </w:rPr>
        <w:t xml:space="preserve"> website for more </w:t>
      </w:r>
      <w:r>
        <w:rPr>
          <w:rFonts w:ascii="Arial" w:hAnsi="Arial" w:cs="Arial"/>
          <w:szCs w:val="20"/>
        </w:rPr>
        <w:t xml:space="preserve">information </w:t>
      </w:r>
      <w:hyperlink r:id="rId9" w:history="1">
        <w:r w:rsidRPr="000D4303">
          <w:rPr>
            <w:rStyle w:val="Hyperlink"/>
            <w:rFonts w:ascii="Arial" w:hAnsi="Arial" w:cs="Arial"/>
            <w:szCs w:val="20"/>
          </w:rPr>
          <w:t>www.boltonmacmillansupport.org.uk</w:t>
        </w:r>
      </w:hyperlink>
    </w:p>
    <w:p w:rsidR="00225BA8" w:rsidRPr="00664A29" w:rsidRDefault="00664A29" w:rsidP="00225BA8">
      <w:pPr>
        <w:rPr>
          <w:rFonts w:ascii="Arial" w:hAnsi="Arial" w:cs="Arial"/>
          <w:szCs w:val="20"/>
        </w:rPr>
      </w:pPr>
      <w:r>
        <w:rPr>
          <w:rFonts w:ascii="Arial" w:hAnsi="Arial" w:cs="Arial"/>
          <w:szCs w:val="20"/>
        </w:rPr>
        <w:t xml:space="preserve"> </w:t>
      </w:r>
      <w:r w:rsidR="00225BA8">
        <w:rPr>
          <w:rFonts w:ascii="Arial" w:hAnsi="Arial" w:cs="Arial"/>
          <w:szCs w:val="20"/>
        </w:rPr>
        <w:t xml:space="preserve">Follow us on </w:t>
      </w:r>
      <w:r>
        <w:rPr>
          <w:rFonts w:ascii="Arial" w:hAnsi="Arial" w:cs="Arial"/>
          <w:szCs w:val="20"/>
        </w:rPr>
        <w:t xml:space="preserve">Facebook &amp; </w:t>
      </w:r>
      <w:r w:rsidR="00225BA8">
        <w:rPr>
          <w:rFonts w:ascii="Arial" w:hAnsi="Arial" w:cs="Arial"/>
          <w:szCs w:val="20"/>
        </w:rPr>
        <w:t>Twitter @</w:t>
      </w:r>
      <w:proofErr w:type="spellStart"/>
      <w:r w:rsidR="00225BA8">
        <w:rPr>
          <w:rFonts w:ascii="Arial" w:hAnsi="Arial" w:cs="Arial"/>
          <w:szCs w:val="20"/>
        </w:rPr>
        <w:t>boltonmacinfo</w:t>
      </w:r>
      <w:proofErr w:type="spellEnd"/>
    </w:p>
    <w:sectPr w:rsidR="00225BA8" w:rsidRPr="00664A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53" w:rsidRDefault="000D7753" w:rsidP="000D7753">
      <w:pPr>
        <w:spacing w:after="0" w:line="240" w:lineRule="auto"/>
      </w:pPr>
      <w:r>
        <w:separator/>
      </w:r>
    </w:p>
  </w:endnote>
  <w:endnote w:type="continuationSeparator" w:id="0">
    <w:p w:rsidR="000D7753" w:rsidRDefault="000D7753" w:rsidP="000D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53" w:rsidRDefault="000D7753" w:rsidP="000D7753">
      <w:pPr>
        <w:spacing w:after="0" w:line="240" w:lineRule="auto"/>
      </w:pPr>
      <w:r>
        <w:separator/>
      </w:r>
    </w:p>
  </w:footnote>
  <w:footnote w:type="continuationSeparator" w:id="0">
    <w:p w:rsidR="000D7753" w:rsidRDefault="000D7753" w:rsidP="000D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53" w:rsidRDefault="00D93E6A">
    <w:pPr>
      <w:pStyle w:val="Header"/>
    </w:pPr>
    <w:r>
      <w:t xml:space="preserve">MCISS for GP Website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01464"/>
    <w:multiLevelType w:val="hybridMultilevel"/>
    <w:tmpl w:val="F4CE4DC0"/>
    <w:lvl w:ilvl="0" w:tplc="C8223D4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27E34"/>
    <w:multiLevelType w:val="hybridMultilevel"/>
    <w:tmpl w:val="DBD04A24"/>
    <w:lvl w:ilvl="0" w:tplc="C8223D4E">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A8"/>
    <w:rsid w:val="000D7753"/>
    <w:rsid w:val="001E70F9"/>
    <w:rsid w:val="001E769B"/>
    <w:rsid w:val="00225BA8"/>
    <w:rsid w:val="00235D09"/>
    <w:rsid w:val="00526E7D"/>
    <w:rsid w:val="00664A29"/>
    <w:rsid w:val="00D9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A8"/>
    <w:rPr>
      <w:color w:val="0563C1" w:themeColor="hyperlink"/>
      <w:u w:val="single"/>
    </w:rPr>
  </w:style>
  <w:style w:type="paragraph" w:styleId="ListParagraph">
    <w:name w:val="List Paragraph"/>
    <w:basedOn w:val="Normal"/>
    <w:uiPriority w:val="34"/>
    <w:qFormat/>
    <w:rsid w:val="00225BA8"/>
    <w:pPr>
      <w:ind w:left="720"/>
      <w:contextualSpacing/>
    </w:pPr>
  </w:style>
  <w:style w:type="paragraph" w:styleId="Header">
    <w:name w:val="header"/>
    <w:basedOn w:val="Normal"/>
    <w:link w:val="HeaderChar"/>
    <w:uiPriority w:val="99"/>
    <w:unhideWhenUsed/>
    <w:rsid w:val="000D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53"/>
    <w:rPr>
      <w:rFonts w:ascii="Calibri" w:eastAsia="Calibri" w:hAnsi="Calibri" w:cs="Times New Roman"/>
    </w:rPr>
  </w:style>
  <w:style w:type="paragraph" w:styleId="Footer">
    <w:name w:val="footer"/>
    <w:basedOn w:val="Normal"/>
    <w:link w:val="FooterChar"/>
    <w:uiPriority w:val="99"/>
    <w:unhideWhenUsed/>
    <w:rsid w:val="000D7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A8"/>
    <w:rPr>
      <w:color w:val="0563C1" w:themeColor="hyperlink"/>
      <w:u w:val="single"/>
    </w:rPr>
  </w:style>
  <w:style w:type="paragraph" w:styleId="ListParagraph">
    <w:name w:val="List Paragraph"/>
    <w:basedOn w:val="Normal"/>
    <w:uiPriority w:val="34"/>
    <w:qFormat/>
    <w:rsid w:val="00225BA8"/>
    <w:pPr>
      <w:ind w:left="720"/>
      <w:contextualSpacing/>
    </w:pPr>
  </w:style>
  <w:style w:type="paragraph" w:styleId="Header">
    <w:name w:val="header"/>
    <w:basedOn w:val="Normal"/>
    <w:link w:val="HeaderChar"/>
    <w:uiPriority w:val="99"/>
    <w:unhideWhenUsed/>
    <w:rsid w:val="000D7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53"/>
    <w:rPr>
      <w:rFonts w:ascii="Calibri" w:eastAsia="Calibri" w:hAnsi="Calibri" w:cs="Times New Roman"/>
    </w:rPr>
  </w:style>
  <w:style w:type="paragraph" w:styleId="Footer">
    <w:name w:val="footer"/>
    <w:basedOn w:val="Normal"/>
    <w:link w:val="FooterChar"/>
    <w:uiPriority w:val="99"/>
    <w:unhideWhenUsed/>
    <w:rsid w:val="000D7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toncancerinfo@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ltonmacmillan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Summerfield</dc:creator>
  <cp:lastModifiedBy>Kelly Skolosdra</cp:lastModifiedBy>
  <cp:revision>2</cp:revision>
  <dcterms:created xsi:type="dcterms:W3CDTF">2018-02-21T10:33:00Z</dcterms:created>
  <dcterms:modified xsi:type="dcterms:W3CDTF">2018-02-21T10:33:00Z</dcterms:modified>
</cp:coreProperties>
</file>